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EF99E" w14:textId="77777777" w:rsidR="005B1036" w:rsidRPr="005B1036" w:rsidRDefault="005B1036" w:rsidP="005B1036">
      <w:pPr>
        <w:rPr>
          <w:b/>
          <w:bCs/>
        </w:rPr>
      </w:pPr>
      <w:r w:rsidRPr="005B1036">
        <w:rPr>
          <w:b/>
          <w:bCs/>
        </w:rPr>
        <w:t>Scopri e Orienta il tuo Talento – codice identificativo 10.1.6A-FSEPON-TO-2018-28– CUP: G35B17000480007</w:t>
      </w:r>
    </w:p>
    <w:p w14:paraId="505AF2A5" w14:textId="77777777" w:rsidR="005B1036" w:rsidRPr="005B1036" w:rsidRDefault="005B1036" w:rsidP="005B1036">
      <w:r w:rsidRPr="005B1036">
        <w:rPr>
          <w:b/>
          <w:bCs/>
          <w:i/>
          <w:iCs/>
        </w:rPr>
        <w:t>“Azioni di orientamento, di continuità e di sostegno alle scelte dei percorsi formativi, universitari e lavorativi”.</w:t>
      </w:r>
    </w:p>
    <w:p w14:paraId="4C1B9263" w14:textId="77777777" w:rsidR="005B1036" w:rsidRPr="005B1036" w:rsidRDefault="005B1036" w:rsidP="005B1036">
      <w:r w:rsidRPr="005B1036">
        <w:t>L’orientamento scolastico in questo momento storico-sociale di transizione è uno dei fattori strategici di sviluppo del paese: è chiaro, infatti, come sia fondamentale l’educazione alla scelta, alla conoscenza di sé e delle proprie vocazioni, la conoscenza delle opportunità del territorio e delle nuove frontiere dello sviluppo, la prevenzione della dispersione e dell’abbandono scolastico, al fine di garantire le migliori opportunità di crescita culturale, economica e sociale alle nuove generazioni.</w:t>
      </w:r>
    </w:p>
    <w:p w14:paraId="2F8BC48E" w14:textId="77777777" w:rsidR="00FA1D8B" w:rsidRDefault="00FA1D8B"/>
    <w:sectPr w:rsidR="00FA1D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821"/>
    <w:rsid w:val="00004821"/>
    <w:rsid w:val="000F5182"/>
    <w:rsid w:val="002516BA"/>
    <w:rsid w:val="005B1036"/>
    <w:rsid w:val="006F7729"/>
    <w:rsid w:val="00CF6874"/>
    <w:rsid w:val="00FA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42A530-5CDC-4FE5-BA3A-7EC41847A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048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048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048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048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048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048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048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048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048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048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048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048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0482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0482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0482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0482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0482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0482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048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048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048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048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048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0482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0482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0482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048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0482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048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Lelli</dc:creator>
  <cp:keywords/>
  <dc:description/>
  <cp:lastModifiedBy>Silvia Lelli</cp:lastModifiedBy>
  <cp:revision>2</cp:revision>
  <dcterms:created xsi:type="dcterms:W3CDTF">2026-02-10T16:08:00Z</dcterms:created>
  <dcterms:modified xsi:type="dcterms:W3CDTF">2026-02-10T16:08:00Z</dcterms:modified>
</cp:coreProperties>
</file>